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</w:rPr>
        <w:t>厦门南洋职业学院“优秀毕业生”评选办法</w:t>
      </w:r>
    </w:p>
    <w:p>
      <w:pPr>
        <w:ind w:firstLine="643" w:firstLineChars="200"/>
        <w:jc w:val="center"/>
        <w:rPr>
          <w:rFonts w:hint="eastAsia" w:ascii="黑体" w:hAnsi="宋体" w:eastAsia="黑体"/>
          <w:b/>
          <w:color w:val="auto"/>
          <w:sz w:val="32"/>
          <w:szCs w:val="32"/>
        </w:rPr>
      </w:pPr>
    </w:p>
    <w:p>
      <w:pPr>
        <w:ind w:firstLine="482" w:firstLineChars="20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一、评选条件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（一）热爱社会主义祖国，热爱中国共产党，关心国家大事，拥护党的路线、方针和政策，政治思想进步。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（二）遵守国家的法律法规和学校的规章制度，积极参加学校组织的各项活动，热心社会工作。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（三）关心集体，乐于奉献，尊敬师长，团结同学，文明礼貌，勇于开展批评与自我批评，具有良好的道德品质。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（四）学习目的明确，态度端正，学习期间</w:t>
      </w:r>
      <w:r>
        <w:rPr>
          <w:rFonts w:hint="eastAsia" w:ascii="宋体" w:hAnsi="宋体"/>
          <w:color w:val="auto"/>
          <w:sz w:val="24"/>
          <w:lang w:val="en-US" w:eastAsia="zh-CN"/>
        </w:rPr>
        <w:t>专业成绩和素质拓展总学分</w:t>
      </w:r>
      <w:r>
        <w:rPr>
          <w:rFonts w:hint="eastAsia" w:ascii="宋体" w:hAnsi="宋体"/>
          <w:color w:val="auto"/>
          <w:sz w:val="24"/>
        </w:rPr>
        <w:t>位居班级前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0%之内。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（五）取得大专学历文凭。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（六）个人素质拓展学分大一、大二均需达标，并至少一次被评为校级以上荣誉称号。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（七）坚持锻炼，身体健康，体育达标。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（八）担任过校、院主要学生干部（任职一年以上），以及曾获国家、省、市、学院级大奖者在同等条件下优先评选。</w:t>
      </w:r>
    </w:p>
    <w:p>
      <w:pPr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（九）发扬爱校荣校的主人翁精神，关心学校发展，维护学校声誉，</w:t>
      </w:r>
    </w:p>
    <w:p>
      <w:pPr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积极参与学校宣传工作，表现优秀的。</w:t>
      </w:r>
    </w:p>
    <w:p>
      <w:pPr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(</w:t>
      </w:r>
      <w:r>
        <w:rPr>
          <w:rFonts w:hint="eastAsia" w:ascii="宋体" w:hAnsi="宋体"/>
          <w:color w:val="auto"/>
          <w:sz w:val="24"/>
          <w:lang w:val="en-US" w:eastAsia="zh-CN"/>
        </w:rPr>
        <w:t>十</w:t>
      </w:r>
      <w:r>
        <w:rPr>
          <w:rFonts w:hint="eastAsia" w:ascii="宋体" w:hAnsi="宋体"/>
          <w:color w:val="auto"/>
          <w:sz w:val="24"/>
        </w:rPr>
        <w:t>)在校期间违反校规校纪，受到学院纪律处分的不得参评优秀毕业生。</w:t>
      </w:r>
    </w:p>
    <w:p>
      <w:pPr>
        <w:ind w:firstLine="482" w:firstLineChars="20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二、评选办法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（一）优秀毕业生的评选按初选、考核审定两阶段进行。初选时为班级毕业生数的15%。推荐。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（二）由辅导员根据评选条件，在广泛征求同学意见的基础上，召开班委会或班会民主讨论推报，由各二级学院初审后，报学工处。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（三）由学工处征求有关部门的意见后，处务会按照评选条件审核并张榜公示，再上报校党政办公示，经学校领导审批，由校党政办公室下发评选优秀毕业生的决定。</w:t>
      </w:r>
    </w:p>
    <w:p>
      <w:pPr>
        <w:ind w:firstLine="482" w:firstLineChars="20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三、评选要求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(一)坚持“公开、公平、公正”的原则，对毕业生在校期间的综合表现进行实事求是的评定；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(二)学工处在对优秀毕业生进行正式评定时，发现不符条件者取消其资格，且缺额不补；</w:t>
      </w:r>
    </w:p>
    <w:p>
      <w:pPr>
        <w:ind w:firstLine="360" w:firstLineChars="1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（三）如实填写优秀毕业生审批表。</w:t>
      </w:r>
    </w:p>
    <w:p>
      <w:pPr>
        <w:ind w:firstLine="482" w:firstLineChars="20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四、奖励办法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（一）优秀毕业生在当届毕业典礼时通报表彰，颁发证书，记入本人档案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（二）学校优秀毕业生就业时，学校优先推荐。</w:t>
      </w:r>
    </w:p>
    <w:p>
      <w:pPr>
        <w:rPr>
          <w:color w:val="auto"/>
          <w:sz w:val="24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WM4ZDNmNjNlZDA5Y2M4ZmQwNzIxOTZiMzI0NzMifQ=="/>
  </w:docVars>
  <w:rsids>
    <w:rsidRoot w:val="00000000"/>
    <w:rsid w:val="1C5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2024-01-26T03:37:52Z</dcterms:created>
  <dc:creator>dell</dc:creator>
  <cp:lastModifiedBy>dell</cp:lastModifiedBy>
  <dcterms:modified xsi:type="dcterms:W3CDTF">2024-01-26T03:38:22Z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D1A98F678CDC484EB2DCD4CF21EA5E3A_12</vt:lpwstr>
  </property>
</Properties>
</file>