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/>
          <w:color w:val="FF0000"/>
          <w:w w:val="60"/>
          <w:sz w:val="132"/>
          <w:szCs w:val="132"/>
        </w:rPr>
      </w:pPr>
      <w:r>
        <w:rPr>
          <w:rFonts w:hint="eastAsia" w:ascii="新宋体" w:hAnsi="新宋体" w:eastAsia="新宋体"/>
          <w:color w:val="FF0000"/>
          <w:w w:val="60"/>
          <w:sz w:val="132"/>
          <w:szCs w:val="132"/>
        </w:rPr>
        <w:t>厦门南洋职业学院文件</w:t>
      </w:r>
    </w:p>
    <w:p>
      <w:pPr>
        <w:jc w:val="center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厦南洋校〔202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/>
          <w:sz w:val="30"/>
          <w:szCs w:val="30"/>
        </w:rPr>
        <w:t>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Times New Roman" w:eastAsia="仿宋_GB2312"/>
          <w:sz w:val="30"/>
          <w:szCs w:val="30"/>
        </w:rPr>
        <w:t>号</w:t>
      </w:r>
    </w:p>
    <w:p>
      <w:pPr>
        <w:tabs>
          <w:tab w:val="center" w:pos="4422"/>
          <w:tab w:val="right" w:pos="8844"/>
        </w:tabs>
        <w:jc w:val="left"/>
        <w:rPr>
          <w:rFonts w:ascii="新宋体" w:hAnsi="新宋体" w:eastAsia="新宋体"/>
          <w:color w:val="FF0000"/>
          <w:w w:val="66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829300" cy="0"/>
                <wp:effectExtent l="0" t="12700" r="0" b="15875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-9pt;margin-top:7.8pt;height:0pt;width:459pt;z-index:251660288;mso-width-relative:page;mso-height-relative:page;" filled="f" stroked="t" coordsize="21600,21600" o:gfxdata="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H0JhTUAAAACQEAAA8AAAAAAAAAAQAgAAAAIgAAAGRycy9kb3ducmV2Lnht&#10;bFBLAQIUABQAAAAIAIdO4kBZx1ee/QEAAPADAAAOAAAAAAAAAAEAIAAAACMBAABkcnMvZTJvRG9j&#10;LnhtbFBLBQYAAAAABgAGAFkBAACS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厦门南洋职业学院防汛防台风应急预案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cs="Times New Roman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为应对汛情台风事件，提升学校快速反应和应急处置能力，保障防汛防台风工作有序、高效进行，有效防止和减轻洪涝灾害，确保广大师生的生命和财产安全，保障教育教学生活秩序，特制定本预案。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</w:rPr>
      </w:pPr>
      <w:r>
        <w:rPr>
          <w:rFonts w:hint="eastAsia" w:eastAsia="仿宋" w:cs="Times New Roman"/>
          <w:b/>
          <w:bCs/>
          <w:sz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b/>
          <w:bCs/>
          <w:sz w:val="32"/>
        </w:rPr>
        <w:t>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一是坚持人民至上、生命至上，牢固树立以师生员工为中心的思想，把保障师生员工健康和生命财产安全作为首要任务，最大程度减少汛情台风造成的危害和损失。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二是坚持党政同责，坚持“谁主管、谁负责”“谁主办、谁负责”的原则开展防汛防台风工作，坚持居安思危、预防为主。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>三是贯彻落实“以防为主”的防汛理念，提高广大师生防范意识，切实做好应对汛情台风事件的思想准备、组织准备、预案准备、物资准备等，做到早介入、早行动、早预防。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二、防汛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防台风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应急组织指挥体系及职责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建立学校防汛防台风应急工作指挥部（以下简称指挥部），下设综合材料组、安全检查组、抢险救灾组、后勤保障组、应急机动组、新闻宣传组、督查组。当启动台风灾害或防御暴雨洪水应急响应后，各组相应开始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</w:rPr>
        <w:t>一、指挥部人员组成及职责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（一）指挥部组成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32"/>
          <w:szCs w:val="24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32"/>
          <w:szCs w:val="24"/>
          <w:highlight w:val="none"/>
          <w:vertAlign w:val="baseline"/>
          <w:lang w:val="en-US" w:eastAsia="zh-CN" w:bidi="ar-SA"/>
        </w:rPr>
        <w:t xml:space="preserve">总 指 挥: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32"/>
          <w:szCs w:val="24"/>
          <w:highlight w:val="none"/>
          <w:vertAlign w:val="baseline"/>
          <w:lang w:val="en-US" w:eastAsia="zh-CN" w:bidi="ar-SA"/>
        </w:rPr>
        <w:t xml:space="preserve">陈宏瑶 </w:t>
      </w:r>
      <w:r>
        <w:rPr>
          <w:rFonts w:hint="eastAsia" w:eastAsia="仿宋" w:cs="Times New Roman"/>
          <w:b w:val="0"/>
          <w:bCs w:val="0"/>
          <w:i w:val="0"/>
          <w:iCs w:val="0"/>
          <w:color w:val="auto"/>
          <w:kern w:val="2"/>
          <w:sz w:val="32"/>
          <w:szCs w:val="24"/>
          <w:highlight w:val="none"/>
          <w:vertAlign w:val="baseline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32"/>
          <w:szCs w:val="24"/>
          <w:highlight w:val="none"/>
          <w:vertAlign w:val="baseline"/>
          <w:lang w:val="en-US" w:eastAsia="zh-CN" w:bidi="ar-SA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32"/>
          <w:szCs w:val="24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32"/>
          <w:szCs w:val="24"/>
          <w:highlight w:val="none"/>
          <w:vertAlign w:val="baseline"/>
          <w:lang w:val="en-US" w:eastAsia="zh-CN" w:bidi="ar-SA"/>
        </w:rPr>
        <w:t xml:space="preserve">副总指挥: 鲁晓芹 </w:t>
      </w:r>
      <w:r>
        <w:rPr>
          <w:rFonts w:hint="eastAsia" w:eastAsia="仿宋" w:cs="Times New Roman"/>
          <w:b w:val="0"/>
          <w:bCs w:val="0"/>
          <w:i w:val="0"/>
          <w:iCs w:val="0"/>
          <w:color w:val="auto"/>
          <w:kern w:val="2"/>
          <w:sz w:val="32"/>
          <w:szCs w:val="24"/>
          <w:highlight w:val="none"/>
          <w:vertAlign w:val="baseli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olor w:val="auto"/>
          <w:kern w:val="2"/>
          <w:sz w:val="32"/>
          <w:szCs w:val="24"/>
          <w:highlight w:val="none"/>
          <w:vertAlign w:val="baseline"/>
          <w:lang w:val="en-US" w:eastAsia="zh-CN" w:bidi="ar-SA"/>
        </w:rPr>
        <w:t>执行董事长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钟石根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执行校长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许智坚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副校长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9" w:firstLineChars="70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李振杰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校长助理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jc w:val="left"/>
        <w:textAlignment w:val="auto"/>
        <w:rPr>
          <w:rFonts w:hint="default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蓝德森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校长助理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</w:rPr>
        <w:t>成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</w:rPr>
        <w:t>员: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李惠强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、吴香珍、于家宏、陈雪红、王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勇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邱茂田、游陈盛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>陈  奔、邱  虹、邹少琴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何卫华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潘丽妍、曾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艳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林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峰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崔筱力</w:t>
      </w:r>
    </w:p>
    <w:p>
      <w:pPr>
        <w:keepNext w:val="0"/>
        <w:keepLines w:val="0"/>
        <w:pageBreakBefore w:val="0"/>
        <w:widowControl w:val="0"/>
        <w:tabs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240" w:firstLineChars="700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林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莉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1"/>
          <w:sz w:val="32"/>
          <w:szCs w:val="32"/>
        </w:rPr>
        <w:t>侯红科、赖满瑢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（二）主要职责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</w:rPr>
        <w:t>决策、组织、指挥</w:t>
      </w:r>
      <w:r>
        <w:rPr>
          <w:rFonts w:hint="eastAsia" w:eastAsia="仿宋" w:cs="Times New Roman"/>
          <w:sz w:val="32"/>
          <w:lang w:val="en-US" w:eastAsia="zh-CN"/>
        </w:rPr>
        <w:t>学校</w:t>
      </w:r>
      <w:r>
        <w:rPr>
          <w:rFonts w:hint="default" w:ascii="Times New Roman" w:hAnsi="Times New Roman" w:eastAsia="仿宋" w:cs="Times New Roman"/>
          <w:sz w:val="32"/>
        </w:rPr>
        <w:t>防汛</w:t>
      </w:r>
      <w:r>
        <w:rPr>
          <w:rFonts w:hint="eastAsia" w:eastAsia="仿宋" w:cs="Times New Roman"/>
          <w:sz w:val="32"/>
          <w:lang w:val="en-US" w:eastAsia="zh-CN"/>
        </w:rPr>
        <w:t>防台风</w:t>
      </w:r>
      <w:r>
        <w:rPr>
          <w:rFonts w:hint="default" w:ascii="Times New Roman" w:hAnsi="Times New Roman" w:eastAsia="仿宋" w:cs="Times New Roman"/>
          <w:sz w:val="32"/>
        </w:rPr>
        <w:t>应急工作；协调、督促校内各单位开展应急处置工作，协调处理校内各单位和校外有关部门相应防汛工作的重要事项</w:t>
      </w:r>
      <w:r>
        <w:rPr>
          <w:rFonts w:hint="eastAsia" w:eastAsia="仿宋" w:cs="Times New Roman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（三）指挥部值班人员安排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指挥部值班总指挥由执行董事长和其他校领导轮流担任，值班人员由指挥部成员及其他中层干部轮值。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二、指挥部各组构成人员及职责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（一）综合材料组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组长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李惠强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成员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蔡至臻、刘</w:t>
      </w:r>
      <w:r>
        <w:rPr>
          <w:rFonts w:hint="eastAsia" w:eastAsia="仿宋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英、曾丽莹、姚</w:t>
      </w:r>
      <w:r>
        <w:rPr>
          <w:rFonts w:hint="eastAsia" w:eastAsia="仿宋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主要职责：负责防御暴雨、台风</w:t>
      </w:r>
      <w:r>
        <w:rPr>
          <w:rFonts w:hint="eastAsia" w:eastAsia="仿宋" w:cs="Times New Roman"/>
          <w:sz w:val="32"/>
          <w:lang w:val="en-US" w:eastAsia="zh-CN"/>
        </w:rPr>
        <w:t>等</w:t>
      </w:r>
      <w:r>
        <w:rPr>
          <w:rFonts w:hint="default" w:ascii="Times New Roman" w:hAnsi="Times New Roman" w:eastAsia="仿宋" w:cs="Times New Roman"/>
          <w:sz w:val="32"/>
        </w:rPr>
        <w:t>通知的起草发布</w:t>
      </w:r>
      <w:r>
        <w:rPr>
          <w:rFonts w:hint="eastAsia" w:eastAsia="仿宋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</w:rPr>
        <w:t>及时传达领导指示、批示和汛情快报</w:t>
      </w:r>
      <w:r>
        <w:rPr>
          <w:rFonts w:hint="eastAsia" w:eastAsia="仿宋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</w:rPr>
        <w:t>及时整理上报防御情况汇报等材料</w:t>
      </w:r>
      <w:r>
        <w:rPr>
          <w:rFonts w:hint="eastAsia" w:eastAsia="仿宋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</w:rPr>
        <w:t>及时收集各单位的灾情，并统计汇总上报。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（二）安全检查组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组长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王慧军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成员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林辉城、蔡江南、许华刚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主要职责：负责组织做好学校防汛防台风安全检查工作。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（三）抢险救灾组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组长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王慧军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Times New Roman" w:hAnsi="Times New Roman" w:eastAsia="仿宋" w:cs="Times New Roman"/>
          <w:sz w:val="32"/>
          <w:lang w:val="en-US" w:eastAsia="zh-CN"/>
        </w:rPr>
        <w:t>成员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林辉城、蔡江南、许华刚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主要职责：负责协助各级各类学校人员转移、抢险救灾、遇险伤病人员救治、易燃易爆和有毒等化学物品的处理等。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（四）后勤保障组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组长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王</w:t>
      </w:r>
      <w:r>
        <w:rPr>
          <w:rFonts w:hint="eastAsia" w:eastAsia="仿宋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成员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吴健琼、林玉娥、程</w:t>
      </w:r>
      <w:r>
        <w:rPr>
          <w:rFonts w:hint="eastAsia" w:eastAsia="仿宋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林、刘</w:t>
      </w:r>
      <w:r>
        <w:rPr>
          <w:rFonts w:hint="eastAsia" w:eastAsia="仿宋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英、郭永跃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主要职责</w:t>
      </w:r>
      <w:r>
        <w:rPr>
          <w:rFonts w:hint="eastAsia" w:eastAsia="仿宋" w:cs="Times New Roman"/>
          <w:sz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</w:rPr>
        <w:t>负责制订救灾物资采购、调拨、发放计划</w:t>
      </w:r>
      <w:r>
        <w:rPr>
          <w:rFonts w:hint="eastAsia" w:eastAsia="仿宋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</w:rPr>
        <w:t>抢险救灾车辆的调度</w:t>
      </w:r>
      <w:r>
        <w:rPr>
          <w:rFonts w:hint="eastAsia" w:eastAsia="仿宋" w:cs="Times New Roman"/>
          <w:sz w:val="32"/>
          <w:lang w:eastAsia="zh-CN"/>
        </w:rPr>
        <w:t>；</w:t>
      </w:r>
      <w:r>
        <w:rPr>
          <w:rFonts w:hint="eastAsia" w:eastAsia="仿宋" w:cs="Times New Roman"/>
          <w:sz w:val="32"/>
          <w:lang w:val="en-US" w:eastAsia="zh-CN"/>
        </w:rPr>
        <w:t>保障在校师生、应急工作人员餐饮供应</w:t>
      </w:r>
      <w:r>
        <w:rPr>
          <w:rFonts w:hint="eastAsia" w:eastAsia="仿宋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</w:rPr>
        <w:t>保障应急通讯、供电畅通</w:t>
      </w:r>
      <w:r>
        <w:rPr>
          <w:rFonts w:hint="eastAsia" w:eastAsia="仿宋" w:cs="Times New Roman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（五）应急机动组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组长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纪华杰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成员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蔡至臻、王</w:t>
      </w:r>
      <w:r>
        <w:rPr>
          <w:rFonts w:hint="eastAsia" w:eastAsia="仿宋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莉、林辉城、耿颖霞、陈丽如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主要职责</w:t>
      </w:r>
      <w:r>
        <w:rPr>
          <w:rFonts w:hint="eastAsia" w:eastAsia="仿宋" w:cs="Times New Roman"/>
          <w:sz w:val="32"/>
          <w:lang w:eastAsia="zh-CN"/>
        </w:rPr>
        <w:t>：</w:t>
      </w:r>
      <w:r>
        <w:rPr>
          <w:rFonts w:hint="eastAsia" w:eastAsia="仿宋" w:cs="Times New Roman"/>
          <w:sz w:val="32"/>
          <w:lang w:val="en-US" w:eastAsia="zh-CN"/>
        </w:rPr>
        <w:t>负责</w:t>
      </w:r>
      <w:r>
        <w:rPr>
          <w:rFonts w:hint="default" w:ascii="Times New Roman" w:hAnsi="Times New Roman" w:eastAsia="仿宋" w:cs="Times New Roman"/>
          <w:sz w:val="32"/>
        </w:rPr>
        <w:t>承担指挥部指派应急机动任务。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（六）宣传报道组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组长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李</w:t>
      </w:r>
      <w:r>
        <w:rPr>
          <w:rFonts w:hint="eastAsia" w:eastAsia="仿宋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成员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经静娇、熊龙峰、芦晓蓓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主要职责：负责宣传各项政策措施和防汛</w:t>
      </w:r>
      <w:r>
        <w:rPr>
          <w:rFonts w:hint="eastAsia" w:eastAsia="仿宋" w:cs="Times New Roman"/>
          <w:sz w:val="32"/>
          <w:lang w:val="en-US" w:eastAsia="zh-CN"/>
        </w:rPr>
        <w:t>防台风</w:t>
      </w:r>
      <w:r>
        <w:rPr>
          <w:rFonts w:hint="default" w:ascii="Times New Roman" w:hAnsi="Times New Roman" w:eastAsia="仿宋" w:cs="Times New Roman"/>
          <w:sz w:val="32"/>
        </w:rPr>
        <w:t>安全知识的宣传教育；协调有关新闻单位和媒体；及时发掘防汛</w:t>
      </w:r>
      <w:r>
        <w:rPr>
          <w:rFonts w:hint="eastAsia" w:eastAsia="仿宋" w:cs="Times New Roman"/>
          <w:sz w:val="32"/>
          <w:lang w:val="en-US" w:eastAsia="zh-CN"/>
        </w:rPr>
        <w:t>防台风</w:t>
      </w:r>
      <w:r>
        <w:rPr>
          <w:rFonts w:hint="default" w:ascii="Times New Roman" w:hAnsi="Times New Roman" w:eastAsia="仿宋" w:cs="Times New Roman"/>
          <w:sz w:val="32"/>
        </w:rPr>
        <w:t>工作中的先进人物、事迹进行宣传报道和表彰。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（七）督查组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</w:rPr>
        <w:t>组长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陈雪红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成员</w:t>
      </w:r>
      <w:r>
        <w:rPr>
          <w:rFonts w:hint="eastAsia" w:eastAsia="仿宋" w:cs="Times New Roman"/>
          <w:sz w:val="32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罗茂春、吴思思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主要职责</w:t>
      </w:r>
      <w:r>
        <w:rPr>
          <w:rFonts w:hint="eastAsia" w:eastAsia="仿宋" w:cs="Times New Roman"/>
          <w:sz w:val="32"/>
          <w:lang w:eastAsia="zh-CN"/>
        </w:rPr>
        <w:t>：</w:t>
      </w:r>
      <w:r>
        <w:rPr>
          <w:rFonts w:hint="eastAsia" w:eastAsia="仿宋" w:cs="Times New Roman"/>
          <w:sz w:val="32"/>
          <w:lang w:val="en-US" w:eastAsia="zh-CN"/>
        </w:rPr>
        <w:t>负责</w:t>
      </w:r>
      <w:r>
        <w:rPr>
          <w:rFonts w:hint="default" w:ascii="Times New Roman" w:hAnsi="Times New Roman" w:eastAsia="仿宋" w:cs="Times New Roman"/>
          <w:sz w:val="32"/>
        </w:rPr>
        <w:t>督促检查</w:t>
      </w:r>
      <w:r>
        <w:rPr>
          <w:rFonts w:hint="eastAsia" w:eastAsia="仿宋" w:cs="Times New Roman"/>
          <w:sz w:val="32"/>
          <w:lang w:val="en-US" w:eastAsia="zh-CN"/>
        </w:rPr>
        <w:t>相关工作人员</w:t>
      </w:r>
      <w:r>
        <w:rPr>
          <w:rFonts w:hint="default" w:ascii="Times New Roman" w:hAnsi="Times New Roman" w:eastAsia="仿宋" w:cs="Times New Roman"/>
          <w:sz w:val="32"/>
        </w:rPr>
        <w:t>坚守岗位以及保持通讯联络畅通情况</w:t>
      </w:r>
      <w:r>
        <w:rPr>
          <w:rFonts w:hint="eastAsia" w:eastAsia="仿宋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</w:rPr>
        <w:t>监督检查救灾资金、物资到位情况</w:t>
      </w:r>
      <w:r>
        <w:rPr>
          <w:rFonts w:hint="eastAsia" w:eastAsia="仿宋" w:cs="Times New Roman"/>
          <w:sz w:val="32"/>
          <w:lang w:eastAsia="zh-CN"/>
        </w:rPr>
        <w:t>；</w:t>
      </w:r>
      <w:r>
        <w:rPr>
          <w:rFonts w:hint="default" w:ascii="Times New Roman" w:hAnsi="Times New Roman" w:eastAsia="仿宋" w:cs="Times New Roman"/>
          <w:sz w:val="32"/>
        </w:rPr>
        <w:t>查处汛期防范应急处置工作期间的违规违纪行为。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lang w:val="en-US" w:eastAsia="zh-CN"/>
        </w:rPr>
        <w:t>三、应急响应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eastAsia="仿宋" w:cs="Times New Roman"/>
          <w:b/>
          <w:bCs/>
          <w:sz w:val="32"/>
          <w:lang w:eastAsia="zh-CN"/>
        </w:rPr>
      </w:pPr>
      <w:r>
        <w:rPr>
          <w:rFonts w:hint="eastAsia" w:eastAsia="仿宋" w:cs="Times New Roman"/>
          <w:b/>
          <w:bCs/>
          <w:sz w:val="32"/>
          <w:lang w:eastAsia="zh-CN"/>
        </w:rPr>
        <w:t>（</w:t>
      </w:r>
      <w:r>
        <w:rPr>
          <w:rFonts w:hint="eastAsia" w:eastAsia="仿宋" w:cs="Times New Roman"/>
          <w:b/>
          <w:bCs/>
          <w:sz w:val="32"/>
          <w:lang w:val="en-US" w:eastAsia="zh-CN"/>
        </w:rPr>
        <w:t>一</w:t>
      </w:r>
      <w:r>
        <w:rPr>
          <w:rFonts w:hint="eastAsia" w:eastAsia="仿宋" w:cs="Times New Roman"/>
          <w:b/>
          <w:bCs/>
          <w:sz w:val="32"/>
          <w:lang w:eastAsia="zh-CN"/>
        </w:rPr>
        <w:t>）应急响应类别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eastAsia="仿宋" w:cs="Times New Roman"/>
          <w:sz w:val="32"/>
          <w:lang w:eastAsia="zh-CN"/>
        </w:rPr>
      </w:pPr>
      <w:r>
        <w:rPr>
          <w:rFonts w:hint="eastAsia" w:eastAsia="仿宋" w:cs="Times New Roman"/>
          <w:sz w:val="32"/>
          <w:lang w:eastAsia="zh-CN"/>
        </w:rPr>
        <w:t>按照</w:t>
      </w:r>
      <w:r>
        <w:rPr>
          <w:rFonts w:hint="eastAsia" w:eastAsia="仿宋" w:cs="Times New Roman"/>
          <w:sz w:val="32"/>
          <w:lang w:val="en-US" w:eastAsia="zh-CN"/>
        </w:rPr>
        <w:t>汛情台风</w:t>
      </w:r>
      <w:r>
        <w:rPr>
          <w:rFonts w:hint="eastAsia" w:eastAsia="仿宋" w:cs="Times New Roman"/>
          <w:sz w:val="32"/>
          <w:lang w:eastAsia="zh-CN"/>
        </w:rPr>
        <w:t>灾害严重程度和影响范围，防汛</w:t>
      </w:r>
      <w:r>
        <w:rPr>
          <w:rFonts w:hint="eastAsia" w:eastAsia="仿宋" w:cs="Times New Roman"/>
          <w:sz w:val="32"/>
          <w:lang w:val="en-US" w:eastAsia="zh-CN"/>
        </w:rPr>
        <w:t>防台风</w:t>
      </w:r>
      <w:r>
        <w:rPr>
          <w:rFonts w:hint="eastAsia" w:eastAsia="仿宋" w:cs="Times New Roman"/>
          <w:sz w:val="32"/>
          <w:lang w:eastAsia="zh-CN"/>
        </w:rPr>
        <w:t>应急响应级别由低到高划分为一般（Ⅳ级）、较大（Ⅲ级）、重大（Ⅱ级）、特别重大（Ⅰ级）四级。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eastAsia="仿宋" w:cs="Times New Roman"/>
          <w:b/>
          <w:bCs/>
          <w:sz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lang w:eastAsia="zh-CN"/>
        </w:rPr>
        <w:t>（</w:t>
      </w:r>
      <w:r>
        <w:rPr>
          <w:rFonts w:hint="eastAsia" w:eastAsia="仿宋" w:cs="Times New Roman"/>
          <w:b/>
          <w:bCs/>
          <w:sz w:val="32"/>
          <w:lang w:val="en-US" w:eastAsia="zh-CN"/>
        </w:rPr>
        <w:t>二</w:t>
      </w:r>
      <w:r>
        <w:rPr>
          <w:rFonts w:hint="eastAsia" w:eastAsia="仿宋" w:cs="Times New Roman"/>
          <w:b/>
          <w:bCs/>
          <w:sz w:val="32"/>
          <w:lang w:eastAsia="zh-CN"/>
        </w:rPr>
        <w:t>）</w:t>
      </w:r>
      <w:r>
        <w:rPr>
          <w:rFonts w:hint="eastAsia" w:eastAsia="仿宋" w:cs="Times New Roman"/>
          <w:b/>
          <w:bCs/>
          <w:sz w:val="32"/>
          <w:lang w:val="en-US" w:eastAsia="zh-CN"/>
        </w:rPr>
        <w:t>应急响应行动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</w:rPr>
      </w:pPr>
      <w:r>
        <w:rPr>
          <w:rFonts w:hint="eastAsia" w:eastAsia="仿宋" w:cs="Times New Roman"/>
          <w:b/>
          <w:bCs/>
          <w:sz w:val="32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  <w:sz w:val="32"/>
        </w:rPr>
        <w:t>IV级应急响应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eastAsia="仿宋" w:cs="Times New Roman"/>
          <w:sz w:val="32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sz w:val="32"/>
        </w:rPr>
        <w:t>根据市、区防汛指挥部发布的应急响应信息或预警通知，立即启动相应预案，向学校师生发出预警信息和防御指引，加强学生安全教育。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" w:cs="Times New Roman"/>
          <w:sz w:val="32"/>
          <w:lang w:eastAsia="zh-CN"/>
        </w:rPr>
      </w:pPr>
      <w:r>
        <w:rPr>
          <w:rFonts w:hint="eastAsia" w:eastAsia="仿宋" w:cs="Times New Roman"/>
          <w:sz w:val="32"/>
          <w:lang w:eastAsia="zh-CN"/>
        </w:rPr>
        <w:t>（</w:t>
      </w:r>
      <w:r>
        <w:rPr>
          <w:rFonts w:hint="eastAsia" w:eastAsia="仿宋" w:cs="Times New Roman"/>
          <w:sz w:val="32"/>
          <w:lang w:val="en-US" w:eastAsia="zh-CN"/>
        </w:rPr>
        <w:t>2</w:t>
      </w:r>
      <w:r>
        <w:rPr>
          <w:rFonts w:hint="eastAsia" w:eastAsia="仿宋" w:cs="Times New Roman"/>
          <w:sz w:val="32"/>
          <w:lang w:eastAsia="zh-CN"/>
        </w:rPr>
        <w:t>）开展校园安全隐患排查整改，必要时转移在危险教室和宿舍的师生员工、可能受影响的教学设施设备。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" w:cs="Times New Roman"/>
          <w:sz w:val="32"/>
          <w:lang w:val="en-US" w:eastAsia="zh-CN"/>
        </w:rPr>
      </w:pPr>
      <w:r>
        <w:rPr>
          <w:rFonts w:hint="eastAsia" w:eastAsia="仿宋" w:cs="Times New Roman"/>
          <w:sz w:val="32"/>
          <w:lang w:val="en-US" w:eastAsia="zh-CN"/>
        </w:rPr>
        <w:t>（3）抢险救援队伍随时待命，确保第一时间完成抢排积水、应急抢险等工作。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" w:cs="Times New Roman"/>
          <w:sz w:val="32"/>
          <w:lang w:val="en-US" w:eastAsia="zh-CN"/>
        </w:rPr>
      </w:pPr>
      <w:r>
        <w:rPr>
          <w:rFonts w:hint="eastAsia" w:eastAsia="仿宋" w:cs="Times New Roman"/>
          <w:sz w:val="32"/>
          <w:lang w:val="en-US" w:eastAsia="zh-CN"/>
        </w:rPr>
        <w:t>（4）及时向上级报告灾情事件进展及工作动态。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</w:rPr>
      </w:pPr>
      <w:r>
        <w:rPr>
          <w:rFonts w:hint="eastAsia" w:eastAsia="仿宋" w:cs="Times New Roman"/>
          <w:b/>
          <w:bCs/>
          <w:sz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bCs/>
          <w:sz w:val="32"/>
        </w:rPr>
        <w:t>III级应急响应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eastAsia="仿宋" w:cs="Times New Roman"/>
          <w:sz w:val="32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sz w:val="32"/>
        </w:rPr>
        <w:t>根据市、区防汛指挥部发布的应急响应信息或预警通知，立即启动相应预案，向学校师生发出预警信息和防御指引，加强学生安全教育。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（2）停止一切露天活动，建立在校学生台账，妥善安置在校学生，安排专人做好学生安全管理工作。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（3）检查应急物资储备情况，对危险校舍、水电线路等重点领域进行再次摸排，重点部位实行专人盯防。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" w:cs="Times New Roman"/>
          <w:sz w:val="32"/>
          <w:lang w:val="en-US" w:eastAsia="zh-CN"/>
        </w:rPr>
      </w:pPr>
      <w:r>
        <w:rPr>
          <w:rFonts w:hint="eastAsia" w:eastAsia="仿宋" w:cs="Times New Roman"/>
          <w:sz w:val="32"/>
          <w:lang w:eastAsia="zh-CN"/>
        </w:rPr>
        <w:t>（</w:t>
      </w:r>
      <w:r>
        <w:rPr>
          <w:rFonts w:hint="eastAsia" w:eastAsia="仿宋" w:cs="Times New Roman"/>
          <w:sz w:val="32"/>
          <w:lang w:val="en-US" w:eastAsia="zh-CN"/>
        </w:rPr>
        <w:t>4</w:t>
      </w:r>
      <w:r>
        <w:rPr>
          <w:rFonts w:hint="eastAsia" w:eastAsia="仿宋" w:cs="Times New Roman"/>
          <w:sz w:val="32"/>
          <w:lang w:eastAsia="zh-CN"/>
        </w:rPr>
        <w:t>）立即组织应急队伍</w:t>
      </w:r>
      <w:r>
        <w:rPr>
          <w:rFonts w:hint="eastAsia" w:eastAsia="仿宋" w:cs="Times New Roman"/>
          <w:sz w:val="32"/>
          <w:lang w:val="en-US" w:eastAsia="zh-CN"/>
        </w:rPr>
        <w:t>开展强排积水、应急抢险工作。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eastAsia="仿宋" w:cs="Times New Roman"/>
          <w:sz w:val="32"/>
          <w:lang w:val="en-US" w:eastAsia="zh-CN"/>
        </w:rPr>
      </w:pPr>
      <w:r>
        <w:rPr>
          <w:rFonts w:hint="eastAsia" w:eastAsia="仿宋" w:cs="Times New Roman"/>
          <w:sz w:val="32"/>
          <w:lang w:val="en-US" w:eastAsia="zh-CN"/>
        </w:rPr>
        <w:t>（5）及时向上级报告灾情事件进展及工作动态。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</w:rPr>
      </w:pPr>
      <w:r>
        <w:rPr>
          <w:rFonts w:hint="eastAsia" w:eastAsia="仿宋" w:cs="Times New Roman"/>
          <w:b/>
          <w:bCs/>
          <w:sz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bCs/>
          <w:sz w:val="32"/>
        </w:rPr>
        <w:t>II级应急响应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1）学校主要领导指挥应急响应行动，学校领导和校内各单位领导全部到岗，根据各自职责落实抢险队伍和救灾物资，对随时出现的险情、灾情，做到随调随到，迅速开展抢险救灾工作。实行领导24小时到岗带班值班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（2）停止一切户外教学、实习活动，停止室内大型集会，立即有序疏散人员</w:t>
      </w:r>
      <w:r>
        <w:rPr>
          <w:rFonts w:hint="eastAsia" w:eastAsia="仿宋" w:cs="Times New Roman"/>
          <w:sz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</w:rPr>
        <w:t>必要时组织学生</w:t>
      </w:r>
      <w:r>
        <w:rPr>
          <w:rFonts w:hint="eastAsia" w:eastAsia="仿宋" w:cs="Times New Roman"/>
          <w:sz w:val="32"/>
          <w:lang w:val="en-US" w:eastAsia="zh-CN"/>
        </w:rPr>
        <w:t>在</w:t>
      </w:r>
      <w:r>
        <w:rPr>
          <w:rFonts w:hint="default" w:ascii="Times New Roman" w:hAnsi="Times New Roman" w:eastAsia="仿宋" w:cs="Times New Roman"/>
          <w:sz w:val="32"/>
        </w:rPr>
        <w:t>教室内避险</w:t>
      </w:r>
      <w:r>
        <w:rPr>
          <w:rFonts w:hint="eastAsia" w:eastAsia="仿宋" w:cs="Times New Roman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（3）对危险校舍、水电线路等重点领域进行再次摸排，重点部位实行专人盯防。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eastAsia="仿宋" w:cs="Times New Roman"/>
          <w:sz w:val="32"/>
          <w:lang w:eastAsia="zh-CN"/>
        </w:rPr>
        <w:t>（</w:t>
      </w:r>
      <w:r>
        <w:rPr>
          <w:rFonts w:hint="eastAsia" w:eastAsia="仿宋" w:cs="Times New Roman"/>
          <w:sz w:val="32"/>
          <w:lang w:val="en-US" w:eastAsia="zh-CN"/>
        </w:rPr>
        <w:t>4</w:t>
      </w:r>
      <w:r>
        <w:rPr>
          <w:rFonts w:hint="eastAsia" w:eastAsia="仿宋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</w:rPr>
        <w:t>做好灾害发生后的先期应急处置，积极开展自救。组织师生员工疏散、转移到安全避灾场所，做到应转尽转，不落一人。配合抢救伤员或营救遇险人员，防止发生次生、衍生事故，避免造成人员伤亡。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</w:t>
      </w:r>
      <w:r>
        <w:rPr>
          <w:rFonts w:hint="eastAsia" w:eastAsia="仿宋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</w:rPr>
        <w:t>）及时向上级报告事件进展及工作动态。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</w:rPr>
      </w:pPr>
      <w:r>
        <w:rPr>
          <w:rFonts w:hint="eastAsia" w:eastAsia="仿宋" w:cs="Times New Roman"/>
          <w:b/>
          <w:bCs/>
          <w:sz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b/>
          <w:bCs/>
          <w:sz w:val="32"/>
        </w:rPr>
        <w:t>I级应急响应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</w:t>
      </w:r>
      <w:r>
        <w:rPr>
          <w:rFonts w:hint="eastAsia" w:ascii="Times New Roman" w:hAnsi="Times New Roman" w:eastAsia="仿宋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</w:rPr>
        <w:t>）在做好Ⅱ级应急响应处置工作的基础上，在当地政府的领导下，对受困人员持续开展救助工作。如灾情仍然持续，</w:t>
      </w:r>
      <w:r>
        <w:rPr>
          <w:rFonts w:hint="eastAsia" w:eastAsia="仿宋" w:cs="Times New Roman"/>
          <w:sz w:val="32"/>
          <w:lang w:val="en-US" w:eastAsia="zh-CN"/>
        </w:rPr>
        <w:t>对需要</w:t>
      </w:r>
      <w:r>
        <w:rPr>
          <w:rFonts w:hint="default" w:ascii="Times New Roman" w:hAnsi="Times New Roman" w:eastAsia="仿宋" w:cs="Times New Roman"/>
          <w:sz w:val="32"/>
        </w:rPr>
        <w:t>转移到属地政府安排的避难场所</w:t>
      </w:r>
      <w:r>
        <w:rPr>
          <w:rFonts w:hint="eastAsia" w:eastAsia="仿宋" w:cs="Times New Roman"/>
          <w:sz w:val="32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2"/>
        </w:rPr>
        <w:t>，做到应转尽转，不落一人，务必确保师生员工生命安全。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（2）及时向上级报告事件进展及工作动态。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lang w:val="en-US" w:eastAsia="zh-CN"/>
        </w:rPr>
        <w:t>（三）应急响应结束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eastAsia="仿宋" w:cs="Times New Roman"/>
          <w:sz w:val="32"/>
          <w:lang w:val="en-US" w:eastAsia="zh-CN"/>
        </w:rPr>
      </w:pPr>
      <w:r>
        <w:rPr>
          <w:rFonts w:hint="eastAsia" w:eastAsia="仿宋" w:cs="Times New Roman"/>
          <w:sz w:val="32"/>
          <w:lang w:val="en-US" w:eastAsia="zh-CN"/>
        </w:rPr>
        <w:t>1.组织学校各单位做好学校环境整治等工作，尽快修复和更新受损的校园设施设备。及时全面检查水电线路、设备设施安全性能，检查安全管理漏洞，对安全隐患及时补救、防范。力争在最短的时间内恢复学校教学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eastAsia="仿宋" w:cs="Times New Roman"/>
          <w:sz w:val="32"/>
          <w:lang w:val="en-US" w:eastAsia="zh-CN"/>
        </w:rPr>
      </w:pPr>
      <w:r>
        <w:rPr>
          <w:rFonts w:hint="eastAsia" w:eastAsia="仿宋" w:cs="Times New Roman"/>
          <w:sz w:val="32"/>
          <w:lang w:val="en-US" w:eastAsia="zh-CN"/>
        </w:rPr>
        <w:t>2.根据灾情核查、评估结果，制定恢复重建任务、目标、规划、资金、检查落实等工作方案。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eastAsia="仿宋" w:cs="Times New Roman"/>
          <w:sz w:val="32"/>
          <w:lang w:val="en-US" w:eastAsia="zh-CN"/>
        </w:rPr>
      </w:pPr>
      <w:r>
        <w:rPr>
          <w:rFonts w:hint="eastAsia" w:eastAsia="仿宋" w:cs="Times New Roman"/>
          <w:sz w:val="32"/>
          <w:lang w:val="en-US" w:eastAsia="zh-CN"/>
        </w:rPr>
        <w:t>3.</w:t>
      </w:r>
      <w:r>
        <w:rPr>
          <w:rFonts w:hint="default" w:eastAsia="仿宋" w:cs="Times New Roman"/>
          <w:sz w:val="32"/>
          <w:lang w:val="en-US" w:eastAsia="zh-CN"/>
        </w:rPr>
        <w:t>组织召开总结分析会，认真总结抗灾救灾经验教训，研究改进措施，及时收集汇总各单位抗灾救灾工作情况。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eastAsia="仿宋" w:cs="Times New Roman"/>
          <w:sz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</w:rPr>
        <w:t>对防洪防台风工作中玩忽职守、有禁不止、有令不行的部门和个人依法依规给予相应处罚及责任追究。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eastAsia="仿宋" w:cs="Times New Roman"/>
          <w:b/>
          <w:bCs/>
          <w:sz w:val="32"/>
          <w:lang w:val="en-US" w:eastAsia="zh-CN"/>
        </w:rPr>
      </w:pPr>
      <w:r>
        <w:rPr>
          <w:rFonts w:hint="eastAsia" w:eastAsia="仿宋" w:cs="Times New Roman"/>
          <w:b/>
          <w:bCs/>
          <w:sz w:val="32"/>
          <w:lang w:val="en-US" w:eastAsia="zh-CN"/>
        </w:rPr>
        <w:t>四、预案管理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</w:rPr>
        <w:t>本预案自印发之日起实施，根据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上级</w:t>
      </w:r>
      <w:r>
        <w:rPr>
          <w:rFonts w:hint="default" w:ascii="Times New Roman" w:hAnsi="Times New Roman" w:eastAsia="仿宋" w:cs="Times New Roman"/>
          <w:sz w:val="32"/>
        </w:rPr>
        <w:t>预案更新情况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及时</w:t>
      </w:r>
      <w:r>
        <w:rPr>
          <w:rFonts w:hint="default" w:ascii="Times New Roman" w:hAnsi="Times New Roman" w:eastAsia="仿宋" w:cs="Times New Roman"/>
          <w:sz w:val="32"/>
        </w:rPr>
        <w:t>进行修订。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）本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>预案</w:t>
      </w:r>
      <w:r>
        <w:rPr>
          <w:rFonts w:hint="default" w:ascii="Times New Roman" w:hAnsi="Times New Roman" w:eastAsia="仿宋" w:cs="Times New Roman"/>
          <w:sz w:val="32"/>
          <w:lang w:eastAsia="zh-CN"/>
        </w:rPr>
        <w:t>由学校后勤保卫处负责解释</w:t>
      </w:r>
      <w:r>
        <w:rPr>
          <w:rFonts w:hint="default" w:ascii="Times New Roman" w:hAnsi="Times New Roman" w:eastAsia="仿宋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 xml:space="preserve">                             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</w:rPr>
        <w:t>厦门南洋职业学院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0" w:firstLineChars="18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r>
        <w:rPr>
          <w:rFonts w:hint="default" w:ascii="Times New Roman" w:hAnsi="Times New Roman" w:eastAsia="仿宋" w:cs="Times New Roman"/>
          <w:sz w:val="32"/>
        </w:rPr>
        <w:t>2024年2月2</w:t>
      </w:r>
      <w:r>
        <w:rPr>
          <w:rFonts w:hint="eastAsia" w:eastAsia="仿宋" w:cs="Times New Roman"/>
          <w:sz w:val="32"/>
          <w:lang w:val="en-US" w:eastAsia="zh-CN"/>
        </w:rPr>
        <w:t>9</w:t>
      </w:r>
      <w:r>
        <w:rPr>
          <w:rFonts w:hint="default" w:ascii="Times New Roman" w:hAnsi="Times New Roman" w:eastAsia="仿宋" w:cs="Times New Roman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60" w:firstLineChars="1800"/>
        <w:jc w:val="left"/>
        <w:textAlignment w:val="auto"/>
        <w:rPr>
          <w:rFonts w:hint="default" w:ascii="Times New Roman" w:hAnsi="Times New Roman" w:eastAsia="仿宋" w:cs="Times New Roman"/>
          <w:sz w:val="32"/>
        </w:rPr>
      </w:pPr>
      <w:bookmarkStart w:id="0" w:name="_GoBack"/>
      <w:bookmarkEnd w:id="0"/>
    </w:p>
    <w:p>
      <w:pPr>
        <w:spacing w:line="480" w:lineRule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rPr>
          <w:rFonts w:hint="default" w:ascii="Times New Roman" w:hAnsi="Times New Roman" w:eastAsia="仿宋" w:cs="Times New Roman"/>
          <w:sz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厦门南洋职业学院党政办公室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20</w:t>
      </w:r>
      <w:r>
        <w:rPr>
          <w:rFonts w:ascii="仿宋_GB2312" w:eastAsia="仿宋_GB2312"/>
          <w:sz w:val="32"/>
          <w:szCs w:val="32"/>
          <w:u w:val="single"/>
        </w:rPr>
        <w:t>2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日印发 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ZDYxZmNlZTIzYTMzZjA4N2U0MTdmNmJjNzQ0MjAifQ=="/>
    <w:docVar w:name="KSO_WPS_MARK_KEY" w:val="f7b91f42-432e-4bf3-800c-10e0961fdf34"/>
  </w:docVars>
  <w:rsids>
    <w:rsidRoot w:val="00000000"/>
    <w:rsid w:val="0E472ACF"/>
    <w:rsid w:val="32B20B24"/>
    <w:rsid w:val="33E8788C"/>
    <w:rsid w:val="3C9C59DF"/>
    <w:rsid w:val="4396542E"/>
    <w:rsid w:val="485B5CF1"/>
    <w:rsid w:val="52DA4BA4"/>
    <w:rsid w:val="60184CA4"/>
    <w:rsid w:val="66885059"/>
    <w:rsid w:val="67C22949"/>
    <w:rsid w:val="6EE34DFC"/>
    <w:rsid w:val="707B3132"/>
    <w:rsid w:val="70DA2F8D"/>
    <w:rsid w:val="76EB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11">
    <w:name w:val="p1"/>
    <w:basedOn w:val="1"/>
    <w:qFormat/>
    <w:uiPriority w:val="0"/>
    <w:pPr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2544</Words>
  <Characters>2573</Characters>
  <Paragraphs>110</Paragraphs>
  <TotalTime>3</TotalTime>
  <ScaleCrop>false</ScaleCrop>
  <LinksUpToDate>false</LinksUpToDate>
  <CharactersWithSpaces>2737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2024-02-04T01:45:00Z</dcterms:created>
  <dc:creator>林辉城</dc:creator>
  <cp:lastModifiedBy>Administrator</cp:lastModifiedBy>
  <dcterms:modified xsi:type="dcterms:W3CDTF">2024-03-01T02:33:09Z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E483DB076F2F48DAA12EF86F6AFB0025_13</vt:lpwstr>
  </property>
</Properties>
</file>